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75E0" w14:textId="77777777" w:rsidR="004B6EA6" w:rsidRPr="004B6EA6" w:rsidRDefault="004B6EA6" w:rsidP="00315F3A">
      <w:pPr>
        <w:spacing w:line="480" w:lineRule="auto"/>
        <w:jc w:val="center"/>
        <w:rPr>
          <w:rFonts w:ascii="Times" w:hAnsi="Times"/>
          <w:b/>
          <w:sz w:val="28"/>
          <w:szCs w:val="28"/>
        </w:rPr>
      </w:pPr>
      <w:r w:rsidRPr="004B6EA6">
        <w:rPr>
          <w:rFonts w:ascii="Times" w:hAnsi="Times"/>
          <w:b/>
          <w:sz w:val="28"/>
          <w:szCs w:val="28"/>
        </w:rPr>
        <w:t>Title [size 14, centered, bold</w:t>
      </w:r>
      <w:r>
        <w:rPr>
          <w:rFonts w:ascii="Times" w:hAnsi="Times"/>
          <w:b/>
          <w:sz w:val="28"/>
          <w:szCs w:val="28"/>
        </w:rPr>
        <w:t>,</w:t>
      </w:r>
      <w:r w:rsidRPr="004B6EA6">
        <w:rPr>
          <w:rFonts w:ascii="Times" w:hAnsi="Times"/>
          <w:b/>
          <w:sz w:val="28"/>
          <w:szCs w:val="28"/>
        </w:rPr>
        <w:t xml:space="preserve"> times]</w:t>
      </w:r>
    </w:p>
    <w:p w14:paraId="074FE3D3" w14:textId="424B8FF4" w:rsidR="004B6EA6" w:rsidRPr="004B6EA6" w:rsidRDefault="0006789D" w:rsidP="00315F3A">
      <w:pPr>
        <w:spacing w:line="48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Main </w:t>
      </w:r>
      <w:r w:rsidR="004B6EA6" w:rsidRPr="004B6EA6">
        <w:rPr>
          <w:rFonts w:ascii="Times" w:hAnsi="Times"/>
          <w:b/>
        </w:rPr>
        <w:t>Author</w:t>
      </w:r>
      <w:r w:rsidR="004B6EA6" w:rsidRPr="004B6EA6">
        <w:rPr>
          <w:rFonts w:ascii="Times" w:hAnsi="Times"/>
          <w:b/>
          <w:vertAlign w:val="superscript"/>
        </w:rPr>
        <w:t>1</w:t>
      </w:r>
      <w:r w:rsidR="004B6EA6" w:rsidRPr="004B6EA6">
        <w:rPr>
          <w:rFonts w:ascii="Times" w:hAnsi="Times"/>
          <w:b/>
        </w:rPr>
        <w:t>, Author2</w:t>
      </w:r>
      <w:r w:rsidR="004B6EA6" w:rsidRPr="004B6EA6">
        <w:rPr>
          <w:rFonts w:ascii="Times" w:hAnsi="Times"/>
          <w:b/>
          <w:vertAlign w:val="superscript"/>
        </w:rPr>
        <w:t>2</w:t>
      </w:r>
      <w:r w:rsidR="004B6EA6" w:rsidRPr="004B6EA6">
        <w:rPr>
          <w:rFonts w:ascii="Times" w:hAnsi="Times"/>
          <w:b/>
        </w:rPr>
        <w:t>, Author3</w:t>
      </w:r>
      <w:r w:rsidR="004B6EA6" w:rsidRPr="004B6EA6">
        <w:rPr>
          <w:rFonts w:ascii="Times" w:hAnsi="Times"/>
          <w:b/>
          <w:vertAlign w:val="superscript"/>
        </w:rPr>
        <w:t>2</w:t>
      </w:r>
      <w:r w:rsidR="004B6EA6" w:rsidRPr="004B6EA6">
        <w:rPr>
          <w:rFonts w:ascii="Times" w:hAnsi="Times"/>
          <w:b/>
        </w:rPr>
        <w:t xml:space="preserve"> [size 12, centered, </w:t>
      </w:r>
      <w:proofErr w:type="spellStart"/>
      <w:r w:rsidR="004B6EA6" w:rsidRPr="004B6EA6">
        <w:rPr>
          <w:rFonts w:ascii="Times" w:hAnsi="Times"/>
          <w:b/>
        </w:rPr>
        <w:t>bold,times</w:t>
      </w:r>
      <w:proofErr w:type="spellEnd"/>
      <w:r w:rsidR="004B6EA6" w:rsidRPr="004B6EA6">
        <w:rPr>
          <w:rFonts w:ascii="Times" w:hAnsi="Times"/>
          <w:b/>
        </w:rPr>
        <w:t>]</w:t>
      </w:r>
    </w:p>
    <w:p w14:paraId="1EE3DA24" w14:textId="77777777" w:rsidR="004B6EA6" w:rsidRPr="004B6EA6" w:rsidRDefault="004B6EA6" w:rsidP="00315F3A">
      <w:pPr>
        <w:jc w:val="center"/>
        <w:rPr>
          <w:rFonts w:ascii="Times" w:hAnsi="Times"/>
          <w:i/>
        </w:rPr>
      </w:pPr>
      <w:r w:rsidRPr="004B6EA6">
        <w:rPr>
          <w:rFonts w:ascii="Times" w:hAnsi="Times"/>
          <w:i/>
          <w:vertAlign w:val="superscript"/>
        </w:rPr>
        <w:t>1</w:t>
      </w:r>
      <w:r w:rsidRPr="004B6EA6">
        <w:rPr>
          <w:rFonts w:ascii="Times" w:hAnsi="Times"/>
          <w:i/>
        </w:rPr>
        <w:t>Main Author’s affiliation, full address and e-mail [size 12, centered, italic, times]</w:t>
      </w:r>
    </w:p>
    <w:p w14:paraId="26344B4E" w14:textId="29666EE2" w:rsidR="004B6EA6" w:rsidRDefault="004B6EA6" w:rsidP="00315F3A">
      <w:pPr>
        <w:spacing w:line="480" w:lineRule="auto"/>
        <w:jc w:val="center"/>
        <w:rPr>
          <w:rFonts w:ascii="Times" w:hAnsi="Times"/>
          <w:i/>
        </w:rPr>
      </w:pPr>
      <w:r w:rsidRPr="004B6EA6">
        <w:rPr>
          <w:rFonts w:ascii="Times" w:hAnsi="Times"/>
          <w:i/>
          <w:vertAlign w:val="superscript"/>
        </w:rPr>
        <w:t>2</w:t>
      </w:r>
      <w:r w:rsidRPr="004B6EA6">
        <w:rPr>
          <w:rFonts w:ascii="Times" w:hAnsi="Times"/>
          <w:i/>
        </w:rPr>
        <w:t>Further Author affiliations [size 12, centered, italic, times]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272939" w14:paraId="2765C850" w14:textId="77777777" w:rsidTr="00D61D3F">
        <w:tc>
          <w:tcPr>
            <w:tcW w:w="3018" w:type="dxa"/>
          </w:tcPr>
          <w:p w14:paraId="6D928106" w14:textId="37CAAA2E" w:rsidR="00272939" w:rsidRDefault="00272939" w:rsidP="00D61D3F">
            <w:pPr>
              <w:spacing w:line="360" w:lineRule="auto"/>
              <w:jc w:val="center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Keyword 1</w:t>
            </w:r>
          </w:p>
        </w:tc>
        <w:tc>
          <w:tcPr>
            <w:tcW w:w="3018" w:type="dxa"/>
          </w:tcPr>
          <w:p w14:paraId="286CBCCA" w14:textId="7085FFF0" w:rsidR="00272939" w:rsidRDefault="00272939" w:rsidP="00D61D3F">
            <w:pPr>
              <w:spacing w:line="360" w:lineRule="auto"/>
              <w:jc w:val="center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Keyword 2</w:t>
            </w:r>
          </w:p>
        </w:tc>
        <w:tc>
          <w:tcPr>
            <w:tcW w:w="3018" w:type="dxa"/>
          </w:tcPr>
          <w:p w14:paraId="6E9363BA" w14:textId="23AB6440" w:rsidR="00272939" w:rsidRDefault="00272939" w:rsidP="00D61D3F">
            <w:pPr>
              <w:spacing w:line="360" w:lineRule="auto"/>
              <w:jc w:val="center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Keyword 3</w:t>
            </w:r>
          </w:p>
        </w:tc>
      </w:tr>
    </w:tbl>
    <w:p w14:paraId="3F39B9F7" w14:textId="5149D26F" w:rsidR="00065140" w:rsidRDefault="004B6EA6" w:rsidP="00D61D3F">
      <w:pPr>
        <w:spacing w:before="240"/>
        <w:ind w:firstLine="284"/>
        <w:jc w:val="both"/>
        <w:rPr>
          <w:rFonts w:ascii="Times" w:hAnsi="Times"/>
          <w:noProof/>
          <w:lang w:eastAsia="en-US"/>
        </w:rPr>
      </w:pPr>
      <w:r w:rsidRPr="004B6EA6">
        <w:rPr>
          <w:rFonts w:ascii="Times" w:hAnsi="Times"/>
          <w:b/>
        </w:rPr>
        <w:t xml:space="preserve">Abstract </w:t>
      </w:r>
      <w:r w:rsidRPr="004B6EA6">
        <w:rPr>
          <w:rFonts w:ascii="Times" w:hAnsi="Times"/>
        </w:rPr>
        <w:t xml:space="preserve">The abstract begins here.  It should be a summary of your presentation. </w:t>
      </w:r>
      <w:r w:rsidR="00C957B5">
        <w:rPr>
          <w:rFonts w:ascii="Times" w:hAnsi="Times"/>
        </w:rPr>
        <w:t>The abstract</w:t>
      </w:r>
      <w:r w:rsidRPr="004B6EA6">
        <w:rPr>
          <w:rFonts w:ascii="Times" w:hAnsi="Times"/>
        </w:rPr>
        <w:t xml:space="preserve"> should include a description of the problem, the methods used</w:t>
      </w:r>
      <w:r w:rsidR="00C957B5">
        <w:rPr>
          <w:rFonts w:ascii="Times" w:hAnsi="Times"/>
        </w:rPr>
        <w:t xml:space="preserve"> for its solution</w:t>
      </w:r>
      <w:r w:rsidRPr="004B6EA6">
        <w:rPr>
          <w:rFonts w:ascii="Times" w:hAnsi="Times"/>
        </w:rPr>
        <w:t xml:space="preserve">, and major results and conclusions. If necessary you may include </w:t>
      </w:r>
      <w:r w:rsidR="00C957B5">
        <w:rPr>
          <w:rFonts w:ascii="Times" w:hAnsi="Times"/>
        </w:rPr>
        <w:t>a</w:t>
      </w:r>
      <w:r w:rsidRPr="004B6EA6">
        <w:rPr>
          <w:rFonts w:ascii="Times" w:hAnsi="Times"/>
        </w:rPr>
        <w:t xml:space="preserve"> gray scale Figure</w:t>
      </w:r>
      <w:r w:rsidR="00315F3A">
        <w:rPr>
          <w:rFonts w:ascii="Times" w:hAnsi="Times"/>
        </w:rPr>
        <w:t xml:space="preserve"> or Table</w:t>
      </w:r>
      <w:r w:rsidRPr="004B6EA6">
        <w:rPr>
          <w:rFonts w:ascii="Times" w:hAnsi="Times"/>
        </w:rPr>
        <w:t xml:space="preserve">. The abstract must not exceed 1 page. [size 12, justified, </w:t>
      </w:r>
      <w:proofErr w:type="spellStart"/>
      <w:r w:rsidRPr="004B6EA6">
        <w:rPr>
          <w:rFonts w:ascii="Times" w:hAnsi="Times"/>
        </w:rPr>
        <w:t>normal,times</w:t>
      </w:r>
      <w:proofErr w:type="spellEnd"/>
      <w:r w:rsidRPr="004B6EA6">
        <w:rPr>
          <w:rFonts w:ascii="Times" w:hAnsi="Times"/>
        </w:rPr>
        <w:t>]</w:t>
      </w:r>
      <w:r w:rsidR="00065140" w:rsidRPr="00065140">
        <w:rPr>
          <w:rFonts w:ascii="Times" w:hAnsi="Times"/>
          <w:noProof/>
          <w:lang w:eastAsia="en-US"/>
        </w:rPr>
        <w:t xml:space="preserve"> </w:t>
      </w:r>
    </w:p>
    <w:p w14:paraId="24A00F46" w14:textId="77777777" w:rsidR="004B6EA6" w:rsidRDefault="00065140" w:rsidP="00065140">
      <w:pPr>
        <w:ind w:firstLine="284"/>
        <w:jc w:val="center"/>
        <w:rPr>
          <w:rFonts w:ascii="Times" w:hAnsi="Times"/>
        </w:rPr>
      </w:pPr>
      <w:r w:rsidRPr="00065140">
        <w:rPr>
          <w:rFonts w:ascii="Times" w:hAnsi="Times"/>
          <w:noProof/>
          <w:lang w:val="en-GB" w:eastAsia="en-GB"/>
        </w:rPr>
        <mc:AlternateContent>
          <mc:Choice Requires="wps">
            <w:drawing>
              <wp:inline distT="0" distB="0" distL="0" distR="0" wp14:anchorId="060CB852" wp14:editId="54722099">
                <wp:extent cx="3429000" cy="2286000"/>
                <wp:effectExtent l="50800" t="25400" r="76200" b="1016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18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53CEA" id="Rectangle 1" o:spid="_x0000_s1026" style="width:270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" fillcolor="#f2f2f2 [3052]" strokecolor="#d8d8d8 [2732]">
                <v:fill opacity="11822f"/>
                <v:shadow on="t" color="black" opacity="22937f" origin=",.5" offset="0,.63889mm"/>
                <w10:anchorlock/>
              </v:rect>
            </w:pict>
          </mc:Fallback>
        </mc:AlternateContent>
      </w:r>
    </w:p>
    <w:p w14:paraId="2B76C267" w14:textId="60BC6434" w:rsidR="004B6EA6" w:rsidRDefault="00065140" w:rsidP="00065140">
      <w:pPr>
        <w:ind w:firstLine="284"/>
        <w:jc w:val="center"/>
        <w:rPr>
          <w:rFonts w:ascii="Times" w:hAnsi="Times"/>
          <w:i/>
        </w:rPr>
      </w:pPr>
      <w:r w:rsidRPr="00065140">
        <w:rPr>
          <w:rFonts w:ascii="Times" w:hAnsi="Times"/>
          <w:b/>
          <w:i/>
        </w:rPr>
        <w:t xml:space="preserve">Figure 1 - </w:t>
      </w:r>
      <w:r w:rsidRPr="00065140">
        <w:rPr>
          <w:rFonts w:ascii="Times" w:hAnsi="Times"/>
          <w:i/>
        </w:rPr>
        <w:t>caption</w:t>
      </w:r>
      <w:r>
        <w:rPr>
          <w:rFonts w:ascii="Times" w:hAnsi="Times"/>
          <w:i/>
        </w:rPr>
        <w:t xml:space="preserve"> for the Figure</w:t>
      </w:r>
    </w:p>
    <w:p w14:paraId="365D19D9" w14:textId="2CB57672" w:rsidR="00FF2B10" w:rsidRDefault="00FF2B10">
      <w:pPr>
        <w:rPr>
          <w:rFonts w:ascii="Times" w:hAnsi="Times"/>
          <w:i/>
        </w:rPr>
      </w:pPr>
      <w:r>
        <w:rPr>
          <w:rFonts w:ascii="Times" w:hAnsi="Times"/>
          <w:i/>
        </w:rPr>
        <w:br w:type="page"/>
      </w:r>
    </w:p>
    <w:p w14:paraId="0A48FF40" w14:textId="7E663695" w:rsidR="003E0749" w:rsidRPr="006C0E4D" w:rsidRDefault="00F54B9E" w:rsidP="00065140">
      <w:pPr>
        <w:ind w:firstLine="284"/>
        <w:jc w:val="center"/>
        <w:rPr>
          <w:rFonts w:ascii="Times" w:hAnsi="Times"/>
          <w:b/>
          <w:bCs/>
          <w:i/>
          <w:sz w:val="22"/>
          <w:szCs w:val="22"/>
          <w:u w:val="single"/>
        </w:rPr>
      </w:pPr>
      <w:r w:rsidRPr="006C0E4D">
        <w:rPr>
          <w:rFonts w:ascii="Times" w:hAnsi="Times"/>
          <w:b/>
          <w:bCs/>
          <w:i/>
          <w:sz w:val="22"/>
          <w:szCs w:val="22"/>
          <w:u w:val="single"/>
        </w:rPr>
        <w:lastRenderedPageBreak/>
        <w:t>Please select below the</w:t>
      </w:r>
      <w:r w:rsidR="004A1FAA" w:rsidRPr="006C0E4D">
        <w:rPr>
          <w:rFonts w:ascii="Times" w:hAnsi="Times"/>
          <w:b/>
          <w:bCs/>
          <w:i/>
          <w:sz w:val="22"/>
          <w:szCs w:val="22"/>
          <w:u w:val="single"/>
        </w:rPr>
        <w:t xml:space="preserve"> </w:t>
      </w:r>
      <w:r w:rsidR="00DD2D7E">
        <w:rPr>
          <w:rFonts w:ascii="Times" w:hAnsi="Times"/>
          <w:b/>
          <w:bCs/>
          <w:i/>
          <w:sz w:val="22"/>
          <w:szCs w:val="22"/>
          <w:u w:val="single"/>
        </w:rPr>
        <w:t>3</w:t>
      </w:r>
      <w:r w:rsidRPr="006C0E4D">
        <w:rPr>
          <w:rFonts w:ascii="Times" w:hAnsi="Times"/>
          <w:b/>
          <w:bCs/>
          <w:i/>
          <w:sz w:val="22"/>
          <w:szCs w:val="22"/>
          <w:u w:val="single"/>
        </w:rPr>
        <w:t xml:space="preserve"> topics that </w:t>
      </w:r>
      <w:r w:rsidR="00411D92" w:rsidRPr="006C0E4D">
        <w:rPr>
          <w:rFonts w:ascii="Times" w:hAnsi="Times"/>
          <w:b/>
          <w:bCs/>
          <w:i/>
          <w:sz w:val="22"/>
          <w:szCs w:val="22"/>
          <w:u w:val="single"/>
        </w:rPr>
        <w:t>best</w:t>
      </w:r>
      <w:r w:rsidRPr="006C0E4D">
        <w:rPr>
          <w:rFonts w:ascii="Times" w:hAnsi="Times"/>
          <w:b/>
          <w:bCs/>
          <w:i/>
          <w:sz w:val="22"/>
          <w:szCs w:val="22"/>
          <w:u w:val="single"/>
        </w:rPr>
        <w:t xml:space="preserve"> fit your work</w:t>
      </w:r>
      <w:r w:rsidR="00C95B81" w:rsidRPr="006C0E4D">
        <w:rPr>
          <w:rFonts w:ascii="Times" w:hAnsi="Times"/>
          <w:b/>
          <w:bCs/>
          <w:i/>
          <w:sz w:val="22"/>
          <w:szCs w:val="22"/>
          <w:u w:val="single"/>
        </w:rPr>
        <w:t xml:space="preserve">, and </w:t>
      </w:r>
      <w:r w:rsidR="000A4C10" w:rsidRPr="006C0E4D">
        <w:rPr>
          <w:rFonts w:ascii="Times" w:hAnsi="Times"/>
          <w:b/>
          <w:bCs/>
          <w:i/>
          <w:sz w:val="22"/>
          <w:szCs w:val="22"/>
          <w:u w:val="single"/>
        </w:rPr>
        <w:t>presentation type</w:t>
      </w:r>
      <w:r w:rsidRPr="006C0E4D">
        <w:rPr>
          <w:rFonts w:ascii="Times" w:hAnsi="Times"/>
          <w:b/>
          <w:bCs/>
          <w:i/>
          <w:sz w:val="22"/>
          <w:szCs w:val="22"/>
          <w:u w:val="single"/>
        </w:rPr>
        <w:t xml:space="preserve">. </w:t>
      </w:r>
    </w:p>
    <w:p w14:paraId="78E3CB61" w14:textId="7C9078E9" w:rsidR="00FF2B10" w:rsidRPr="00BE5E92" w:rsidRDefault="00F54B9E" w:rsidP="003E0749">
      <w:pPr>
        <w:spacing w:after="0"/>
        <w:ind w:firstLine="284"/>
        <w:jc w:val="center"/>
        <w:rPr>
          <w:rFonts w:ascii="Times" w:hAnsi="Times"/>
          <w:b/>
          <w:bCs/>
          <w:i/>
          <w:sz w:val="22"/>
          <w:szCs w:val="22"/>
        </w:rPr>
      </w:pPr>
      <w:r w:rsidRPr="00BE5E92">
        <w:rPr>
          <w:rFonts w:ascii="Times" w:hAnsi="Times"/>
          <w:b/>
          <w:bCs/>
          <w:i/>
          <w:sz w:val="22"/>
          <w:szCs w:val="22"/>
        </w:rPr>
        <w:t>This information will be used to set up the conference program.</w:t>
      </w:r>
    </w:p>
    <w:p w14:paraId="4D7B7F79" w14:textId="15D6367A" w:rsidR="00503072" w:rsidRPr="00BE5E92" w:rsidRDefault="00503072" w:rsidP="003E0749">
      <w:pPr>
        <w:spacing w:after="0"/>
        <w:ind w:firstLine="284"/>
        <w:jc w:val="center"/>
        <w:rPr>
          <w:rFonts w:ascii="Times" w:hAnsi="Times"/>
          <w:i/>
          <w:sz w:val="20"/>
          <w:szCs w:val="20"/>
        </w:rPr>
      </w:pPr>
    </w:p>
    <w:tbl>
      <w:tblPr>
        <w:tblStyle w:val="TableGrid"/>
        <w:tblW w:w="5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929"/>
        <w:gridCol w:w="2071"/>
        <w:gridCol w:w="593"/>
      </w:tblGrid>
      <w:tr w:rsidR="00C95B81" w:rsidRPr="00C95B81" w14:paraId="147FBEA8" w14:textId="77777777" w:rsidTr="00C95B81">
        <w:trPr>
          <w:jc w:val="center"/>
        </w:trPr>
        <w:tc>
          <w:tcPr>
            <w:tcW w:w="1926" w:type="dxa"/>
            <w:vAlign w:val="center"/>
          </w:tcPr>
          <w:p w14:paraId="445AFAFA" w14:textId="74B12A4D" w:rsidR="00503072" w:rsidRPr="00C95B81" w:rsidRDefault="00503072" w:rsidP="009F6326">
            <w:pPr>
              <w:rPr>
                <w:rFonts w:ascii="Times" w:hAnsi="Times"/>
                <w:i/>
                <w:color w:val="1F497D" w:themeColor="text2"/>
                <w:lang w:val="en-GB"/>
              </w:rPr>
            </w:pPr>
            <w:r w:rsidRPr="00C95B81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en-GB" w:eastAsia="en-GB"/>
              </w:rPr>
              <w:t>Oral presentation </w:t>
            </w:r>
          </w:p>
        </w:tc>
        <w:sdt>
          <w:sdtPr>
            <w:rPr>
              <w:rFonts w:ascii="Times" w:hAnsi="Times"/>
              <w:i/>
              <w:color w:val="1F497D" w:themeColor="text2"/>
              <w:lang w:val="en-GB"/>
            </w:rPr>
            <w:id w:val="123490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vAlign w:val="center"/>
              </w:tcPr>
              <w:p w14:paraId="715B1BEA" w14:textId="77777777" w:rsidR="00503072" w:rsidRPr="00C95B81" w:rsidRDefault="00503072" w:rsidP="009F6326">
                <w:pPr>
                  <w:rPr>
                    <w:rFonts w:ascii="Times" w:hAnsi="Times"/>
                    <w:i/>
                    <w:color w:val="1F497D" w:themeColor="text2"/>
                    <w:lang w:val="en-GB"/>
                  </w:rPr>
                </w:pPr>
                <w:r w:rsidRPr="00C95B81">
                  <w:rPr>
                    <w:rFonts w:ascii="MS Gothic" w:eastAsia="MS Gothic" w:hAnsi="MS Gothic" w:hint="eastAsia"/>
                    <w:i/>
                    <w:color w:val="1F497D" w:themeColor="text2"/>
                    <w:lang w:val="en-GB"/>
                  </w:rPr>
                  <w:t>☐</w:t>
                </w:r>
              </w:p>
            </w:tc>
          </w:sdtContent>
        </w:sdt>
        <w:tc>
          <w:tcPr>
            <w:tcW w:w="2071" w:type="dxa"/>
            <w:vAlign w:val="center"/>
          </w:tcPr>
          <w:p w14:paraId="4F4ACAB5" w14:textId="21834652" w:rsidR="00503072" w:rsidRPr="00C95B81" w:rsidRDefault="00503072" w:rsidP="009F6326">
            <w:pPr>
              <w:rPr>
                <w:rFonts w:ascii="Times" w:hAnsi="Times"/>
                <w:i/>
                <w:color w:val="1F497D" w:themeColor="text2"/>
                <w:lang w:val="en-GB"/>
              </w:rPr>
            </w:pPr>
            <w:r w:rsidRPr="00C95B81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en-GB" w:eastAsia="en-GB"/>
              </w:rPr>
              <w:t>Poster presentation</w:t>
            </w:r>
          </w:p>
        </w:tc>
        <w:sdt>
          <w:sdtPr>
            <w:rPr>
              <w:rFonts w:ascii="Times" w:hAnsi="Times"/>
              <w:i/>
              <w:color w:val="1F497D" w:themeColor="text2"/>
              <w:lang w:val="en-GB"/>
            </w:rPr>
            <w:id w:val="136123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3" w:type="dxa"/>
                <w:vAlign w:val="center"/>
              </w:tcPr>
              <w:p w14:paraId="034F4E69" w14:textId="77777777" w:rsidR="00503072" w:rsidRPr="00C95B81" w:rsidRDefault="00503072" w:rsidP="009F6326">
                <w:pPr>
                  <w:rPr>
                    <w:rFonts w:ascii="Times" w:hAnsi="Times"/>
                    <w:i/>
                    <w:color w:val="1F497D" w:themeColor="text2"/>
                    <w:lang w:val="en-GB"/>
                  </w:rPr>
                </w:pPr>
                <w:r w:rsidRPr="00C95B81">
                  <w:rPr>
                    <w:rFonts w:ascii="MS Gothic" w:eastAsia="MS Gothic" w:hAnsi="MS Gothic" w:hint="eastAsia"/>
                    <w:i/>
                    <w:color w:val="1F497D" w:themeColor="text2"/>
                    <w:lang w:val="en-GB"/>
                  </w:rPr>
                  <w:t>☐</w:t>
                </w:r>
              </w:p>
            </w:tc>
          </w:sdtContent>
        </w:sdt>
      </w:tr>
    </w:tbl>
    <w:p w14:paraId="4847CD68" w14:textId="77777777" w:rsidR="00503072" w:rsidRDefault="00503072" w:rsidP="003E0749">
      <w:pPr>
        <w:spacing w:after="0"/>
        <w:ind w:firstLine="284"/>
        <w:jc w:val="center"/>
        <w:rPr>
          <w:rFonts w:ascii="Times" w:hAnsi="Times"/>
          <w:i/>
        </w:rPr>
      </w:pPr>
    </w:p>
    <w:tbl>
      <w:tblPr>
        <w:tblStyle w:val="TableGrid"/>
        <w:tblW w:w="8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929"/>
        <w:gridCol w:w="3227"/>
        <w:gridCol w:w="593"/>
      </w:tblGrid>
      <w:tr w:rsidR="00FF2B10" w14:paraId="182D3AB8" w14:textId="77777777" w:rsidTr="00526DB7">
        <w:tc>
          <w:tcPr>
            <w:tcW w:w="3541" w:type="dxa"/>
            <w:vAlign w:val="center"/>
          </w:tcPr>
          <w:p w14:paraId="44D151C1" w14:textId="7F69CD53" w:rsidR="00FF2B10" w:rsidRDefault="00FF2B10" w:rsidP="00FF2B10">
            <w:pPr>
              <w:rPr>
                <w:rFonts w:ascii="Times" w:hAnsi="Times"/>
                <w:i/>
                <w:lang w:val="en-GB"/>
              </w:rPr>
            </w:pPr>
            <w:r w:rsidRPr="002B476C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1. </w:t>
            </w:r>
            <w:r w:rsidR="00DD7552" w:rsidRPr="00DD7552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Fundamentals, physics, and mechanisms</w:t>
            </w:r>
          </w:p>
        </w:tc>
        <w:tc>
          <w:tcPr>
            <w:tcW w:w="929" w:type="dxa"/>
            <w:vAlign w:val="center"/>
          </w:tcPr>
          <w:p w14:paraId="2D3A2158" w14:textId="77777777" w:rsidR="00FF2B10" w:rsidRDefault="00FF2B10" w:rsidP="00FF2B10">
            <w:pPr>
              <w:rPr>
                <w:rFonts w:ascii="Times" w:hAnsi="Times"/>
                <w:i/>
                <w:lang w:val="en-GB"/>
              </w:rPr>
            </w:pPr>
          </w:p>
        </w:tc>
        <w:tc>
          <w:tcPr>
            <w:tcW w:w="3227" w:type="dxa"/>
            <w:vAlign w:val="center"/>
          </w:tcPr>
          <w:p w14:paraId="2A1E0AB5" w14:textId="215D13C9" w:rsidR="00FF2B10" w:rsidRDefault="00FF2B10" w:rsidP="00FF2B10">
            <w:pPr>
              <w:rPr>
                <w:rFonts w:ascii="Times" w:hAnsi="Times"/>
                <w:i/>
                <w:lang w:val="en-GB"/>
              </w:rPr>
            </w:pPr>
            <w:r w:rsidRPr="002B476C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2. </w:t>
            </w:r>
            <w:r w:rsidR="00DD7552" w:rsidRPr="00DD7552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Parameters</w:t>
            </w:r>
          </w:p>
        </w:tc>
        <w:tc>
          <w:tcPr>
            <w:tcW w:w="593" w:type="dxa"/>
            <w:vAlign w:val="center"/>
          </w:tcPr>
          <w:p w14:paraId="5D8D7E25" w14:textId="77777777" w:rsidR="00FF2B10" w:rsidRDefault="00FF2B10" w:rsidP="00FF2B10">
            <w:pPr>
              <w:rPr>
                <w:rFonts w:ascii="Times" w:hAnsi="Times"/>
                <w:i/>
                <w:lang w:val="en-GB"/>
              </w:rPr>
            </w:pPr>
          </w:p>
        </w:tc>
      </w:tr>
      <w:tr w:rsidR="00FF2B10" w14:paraId="602FBD63" w14:textId="77777777" w:rsidTr="00526DB7">
        <w:tc>
          <w:tcPr>
            <w:tcW w:w="3541" w:type="dxa"/>
            <w:vAlign w:val="center"/>
          </w:tcPr>
          <w:p w14:paraId="1A326031" w14:textId="655EB9AF" w:rsidR="00FF2B10" w:rsidRDefault="00FF2B10" w:rsidP="00FF2B10">
            <w:pPr>
              <w:rPr>
                <w:rFonts w:ascii="Times" w:hAnsi="Times"/>
                <w:i/>
                <w:lang w:val="en-GB"/>
              </w:rPr>
            </w:pP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 xml:space="preserve">1.1 </w:t>
            </w:r>
            <w:r w:rsidR="00DD7552" w:rsidRPr="00DD7552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Mechanisms of crack initiation</w:t>
            </w:r>
          </w:p>
        </w:tc>
        <w:sdt>
          <w:sdtPr>
            <w:rPr>
              <w:rFonts w:ascii="Times" w:hAnsi="Times"/>
              <w:i/>
              <w:lang w:val="en-GB"/>
            </w:rPr>
            <w:id w:val="138144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vAlign w:val="center"/>
              </w:tcPr>
              <w:p w14:paraId="19A0E5E2" w14:textId="21C98243" w:rsidR="00FF2B10" w:rsidRDefault="00D61D3F" w:rsidP="00FF2B1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  <w:tc>
          <w:tcPr>
            <w:tcW w:w="3227" w:type="dxa"/>
            <w:vAlign w:val="center"/>
          </w:tcPr>
          <w:p w14:paraId="4C9FDDC7" w14:textId="63E0F4DC" w:rsidR="00FF2B10" w:rsidRDefault="00FF2B10" w:rsidP="00FF2B10">
            <w:pPr>
              <w:rPr>
                <w:rFonts w:ascii="Times" w:hAnsi="Times"/>
                <w:i/>
                <w:lang w:val="en-GB"/>
              </w:rPr>
            </w:pP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 xml:space="preserve">2.1 </w:t>
            </w:r>
            <w:r w:rsidR="00DD7552" w:rsidRPr="00DD7552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Influence of microstructure, defects, and notches</w:t>
            </w: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 </w:t>
            </w:r>
          </w:p>
        </w:tc>
        <w:sdt>
          <w:sdtPr>
            <w:rPr>
              <w:rFonts w:ascii="Times" w:hAnsi="Times"/>
              <w:i/>
              <w:lang w:val="en-GB"/>
            </w:rPr>
            <w:id w:val="-51192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3" w:type="dxa"/>
                <w:vAlign w:val="center"/>
              </w:tcPr>
              <w:p w14:paraId="2C0BEA7E" w14:textId="23477753" w:rsidR="00FF2B10" w:rsidRDefault="00F54B9E" w:rsidP="00FF2B1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FF2B10" w14:paraId="5D5102A2" w14:textId="77777777" w:rsidTr="00526DB7">
        <w:tc>
          <w:tcPr>
            <w:tcW w:w="3541" w:type="dxa"/>
            <w:vAlign w:val="center"/>
          </w:tcPr>
          <w:p w14:paraId="22816219" w14:textId="5A971FA0" w:rsidR="00FF2B10" w:rsidRDefault="00FF2B10" w:rsidP="00FF2B10">
            <w:pPr>
              <w:rPr>
                <w:rFonts w:ascii="Times" w:hAnsi="Times"/>
                <w:i/>
                <w:lang w:val="en-GB"/>
              </w:rPr>
            </w:pP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 xml:space="preserve">1.2 </w:t>
            </w:r>
            <w:proofErr w:type="spellStart"/>
            <w:r w:rsidR="00DD7552" w:rsidRPr="00DD7552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Nonpropagating</w:t>
            </w:r>
            <w:proofErr w:type="spellEnd"/>
            <w:r w:rsidR="00DD7552" w:rsidRPr="00DD7552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 xml:space="preserve"> cracks and growth of short and long cracks</w:t>
            </w:r>
          </w:p>
        </w:tc>
        <w:sdt>
          <w:sdtPr>
            <w:rPr>
              <w:rFonts w:ascii="Times" w:hAnsi="Times"/>
              <w:i/>
              <w:lang w:val="en-GB"/>
            </w:rPr>
            <w:id w:val="-151098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vAlign w:val="center"/>
              </w:tcPr>
              <w:p w14:paraId="589D1878" w14:textId="25EE572F" w:rsidR="00FF2B10" w:rsidRDefault="007D1BE8" w:rsidP="00FF2B1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  <w:tc>
          <w:tcPr>
            <w:tcW w:w="3227" w:type="dxa"/>
            <w:vAlign w:val="center"/>
          </w:tcPr>
          <w:p w14:paraId="1DC0A710" w14:textId="76645920" w:rsidR="00FF2B10" w:rsidRDefault="00FF2B10" w:rsidP="00FF2B10">
            <w:pPr>
              <w:rPr>
                <w:rFonts w:ascii="Times" w:hAnsi="Times"/>
                <w:i/>
                <w:lang w:val="en-GB"/>
              </w:rPr>
            </w:pP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 xml:space="preserve">2.2 </w:t>
            </w:r>
            <w:r w:rsidR="00DD7552" w:rsidRPr="00DD7552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Influence of environment and temperature</w:t>
            </w:r>
          </w:p>
        </w:tc>
        <w:sdt>
          <w:sdtPr>
            <w:rPr>
              <w:rFonts w:ascii="Times" w:hAnsi="Times"/>
              <w:i/>
              <w:lang w:val="en-GB"/>
            </w:rPr>
            <w:id w:val="-125358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3" w:type="dxa"/>
                <w:vAlign w:val="center"/>
              </w:tcPr>
              <w:p w14:paraId="02D5C0C5" w14:textId="6B8A8949" w:rsidR="00FF2B10" w:rsidRDefault="00F54B9E" w:rsidP="00FF2B1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7D1BE8" w14:paraId="3E37BCB3" w14:textId="77777777" w:rsidTr="00526DB7">
        <w:tc>
          <w:tcPr>
            <w:tcW w:w="3541" w:type="dxa"/>
            <w:vAlign w:val="center"/>
          </w:tcPr>
          <w:p w14:paraId="4504488D" w14:textId="0BF0B431" w:rsidR="007D1BE8" w:rsidRPr="00FF2B10" w:rsidRDefault="007D1BE8" w:rsidP="00FF2B10">
            <w:pPr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 xml:space="preserve">1.3 </w:t>
            </w:r>
            <w:proofErr w:type="spellStart"/>
            <w:r w:rsidR="00DD7552" w:rsidRPr="00DD7552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Modeling</w:t>
            </w:r>
            <w:proofErr w:type="spellEnd"/>
            <w:r w:rsidR="00DD7552" w:rsidRPr="00DD7552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 xml:space="preserve"> of fatigue damage and damage accumulation</w:t>
            </w:r>
          </w:p>
        </w:tc>
        <w:sdt>
          <w:sdtPr>
            <w:rPr>
              <w:rFonts w:ascii="Times" w:hAnsi="Times"/>
              <w:i/>
              <w:lang w:val="en-GB"/>
            </w:rPr>
            <w:id w:val="155296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vAlign w:val="center"/>
              </w:tcPr>
              <w:p w14:paraId="506017E6" w14:textId="530F605F" w:rsidR="007D1BE8" w:rsidRDefault="007D1BE8" w:rsidP="00FF2B1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  <w:tc>
          <w:tcPr>
            <w:tcW w:w="3227" w:type="dxa"/>
            <w:vAlign w:val="center"/>
          </w:tcPr>
          <w:p w14:paraId="1181A1C2" w14:textId="4BBD9CC1" w:rsidR="007D1BE8" w:rsidRDefault="007D1BE8" w:rsidP="007D1BE8">
            <w:pPr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 xml:space="preserve">2.3 </w:t>
            </w:r>
            <w:r w:rsidR="00DD7552" w:rsidRPr="00DD7552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Effect of mean, residual, and variable stresses</w:t>
            </w:r>
          </w:p>
        </w:tc>
        <w:sdt>
          <w:sdtPr>
            <w:rPr>
              <w:rFonts w:ascii="Times" w:hAnsi="Times"/>
              <w:i/>
              <w:lang w:val="en-GB"/>
            </w:rPr>
            <w:id w:val="-168943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3" w:type="dxa"/>
                <w:vAlign w:val="center"/>
              </w:tcPr>
              <w:p w14:paraId="352742BA" w14:textId="10588BD4" w:rsidR="007D1BE8" w:rsidRDefault="007D1BE8" w:rsidP="00FF2B1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FF2B10" w14:paraId="70563A76" w14:textId="77777777" w:rsidTr="00526DB7">
        <w:tc>
          <w:tcPr>
            <w:tcW w:w="3541" w:type="dxa"/>
            <w:vAlign w:val="center"/>
          </w:tcPr>
          <w:p w14:paraId="07DEDC1F" w14:textId="37397074" w:rsidR="00FF2B10" w:rsidRDefault="00FF2B10" w:rsidP="007D1BE8">
            <w:pPr>
              <w:rPr>
                <w:rFonts w:ascii="Times" w:hAnsi="Times"/>
                <w:i/>
                <w:lang w:val="en-GB"/>
              </w:rPr>
            </w:pP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1.</w:t>
            </w:r>
            <w:r w:rsidR="007D1BE8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4</w:t>
            </w: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 xml:space="preserve"> </w:t>
            </w:r>
            <w:r w:rsidR="00DD7552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Other</w:t>
            </w:r>
          </w:p>
        </w:tc>
        <w:sdt>
          <w:sdtPr>
            <w:rPr>
              <w:rFonts w:ascii="Times" w:hAnsi="Times"/>
              <w:i/>
              <w:lang w:val="en-GB"/>
            </w:rPr>
            <w:id w:val="-25868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vAlign w:val="center"/>
              </w:tcPr>
              <w:p w14:paraId="0BAF3E86" w14:textId="3D9C3237" w:rsidR="00FF2B10" w:rsidRDefault="00F54B9E" w:rsidP="00FF2B1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  <w:tc>
          <w:tcPr>
            <w:tcW w:w="3227" w:type="dxa"/>
            <w:vAlign w:val="center"/>
          </w:tcPr>
          <w:p w14:paraId="5CFE4311" w14:textId="547C6A5C" w:rsidR="00FF2B10" w:rsidRDefault="00F54B9E" w:rsidP="007D1BE8">
            <w:pPr>
              <w:rPr>
                <w:rFonts w:ascii="Times" w:hAnsi="Times"/>
                <w:i/>
                <w:lang w:val="en-GB"/>
              </w:rPr>
            </w:pPr>
            <w:r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2.</w:t>
            </w:r>
            <w:r w:rsidR="007D1BE8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4</w:t>
            </w:r>
            <w:r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 xml:space="preserve"> </w:t>
            </w:r>
            <w:r w:rsidR="00DD7552" w:rsidRPr="00DD7552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Effect of various stress conditions under torsional, multiaxial, and fretting loading</w:t>
            </w:r>
          </w:p>
        </w:tc>
        <w:sdt>
          <w:sdtPr>
            <w:rPr>
              <w:rFonts w:ascii="Times" w:hAnsi="Times"/>
              <w:i/>
              <w:lang w:val="en-GB"/>
            </w:rPr>
            <w:id w:val="-78781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3" w:type="dxa"/>
                <w:vAlign w:val="center"/>
              </w:tcPr>
              <w:p w14:paraId="215FB958" w14:textId="7A74F8D1" w:rsidR="00FF2B10" w:rsidRDefault="00F54B9E" w:rsidP="00FF2B1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FF2B10" w14:paraId="0BDAF612" w14:textId="77777777" w:rsidTr="00526DB7">
        <w:tc>
          <w:tcPr>
            <w:tcW w:w="3541" w:type="dxa"/>
            <w:vAlign w:val="center"/>
          </w:tcPr>
          <w:p w14:paraId="370DA45F" w14:textId="319BD8D5" w:rsidR="00FF2B10" w:rsidRDefault="00FF2B10" w:rsidP="007D1BE8">
            <w:pPr>
              <w:rPr>
                <w:rFonts w:ascii="Times" w:hAnsi="Times"/>
                <w:i/>
                <w:lang w:val="en-GB"/>
              </w:rPr>
            </w:pPr>
          </w:p>
        </w:tc>
        <w:tc>
          <w:tcPr>
            <w:tcW w:w="929" w:type="dxa"/>
            <w:vAlign w:val="center"/>
          </w:tcPr>
          <w:p w14:paraId="2167B2BF" w14:textId="65ECBE7D" w:rsidR="00FF2B10" w:rsidRDefault="00FF2B10" w:rsidP="00FF2B10">
            <w:pPr>
              <w:rPr>
                <w:rFonts w:ascii="Times" w:hAnsi="Times"/>
                <w:i/>
                <w:lang w:val="en-GB"/>
              </w:rPr>
            </w:pPr>
          </w:p>
        </w:tc>
        <w:tc>
          <w:tcPr>
            <w:tcW w:w="3227" w:type="dxa"/>
            <w:vAlign w:val="center"/>
          </w:tcPr>
          <w:p w14:paraId="224101E3" w14:textId="35A18979" w:rsidR="00FF2B10" w:rsidRDefault="00FF2B10" w:rsidP="007D1BE8">
            <w:pPr>
              <w:rPr>
                <w:rFonts w:ascii="Times" w:hAnsi="Times"/>
                <w:i/>
                <w:lang w:val="en-GB"/>
              </w:rPr>
            </w:pP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2.</w:t>
            </w:r>
            <w:r w:rsidR="007D1BE8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5</w:t>
            </w: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 xml:space="preserve"> </w:t>
            </w:r>
            <w:r w:rsidR="00DD7552" w:rsidRPr="00DD7552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Effect of surface treatment</w:t>
            </w:r>
          </w:p>
        </w:tc>
        <w:sdt>
          <w:sdtPr>
            <w:rPr>
              <w:rFonts w:ascii="Times" w:hAnsi="Times"/>
              <w:i/>
              <w:lang w:val="en-GB"/>
            </w:rPr>
            <w:id w:val="-34108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3" w:type="dxa"/>
                <w:vAlign w:val="center"/>
              </w:tcPr>
              <w:p w14:paraId="32F2134B" w14:textId="580C8BAF" w:rsidR="00FF2B10" w:rsidRDefault="00F54B9E" w:rsidP="00FF2B1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FF2B10" w14:paraId="2FE76062" w14:textId="77777777" w:rsidTr="00526DB7">
        <w:tc>
          <w:tcPr>
            <w:tcW w:w="3541" w:type="dxa"/>
            <w:vAlign w:val="center"/>
          </w:tcPr>
          <w:p w14:paraId="6A1ED180" w14:textId="42DA30EE" w:rsidR="00FF2B10" w:rsidRDefault="00FF2B10" w:rsidP="007D1BE8">
            <w:pPr>
              <w:rPr>
                <w:rFonts w:ascii="Times" w:hAnsi="Times"/>
                <w:i/>
                <w:lang w:val="en-GB"/>
              </w:rPr>
            </w:pPr>
          </w:p>
        </w:tc>
        <w:tc>
          <w:tcPr>
            <w:tcW w:w="929" w:type="dxa"/>
            <w:vAlign w:val="center"/>
          </w:tcPr>
          <w:p w14:paraId="3B5807D9" w14:textId="5246CFD3" w:rsidR="00FF2B10" w:rsidRDefault="00FF2B10" w:rsidP="00FF2B10">
            <w:pPr>
              <w:rPr>
                <w:rFonts w:ascii="Times" w:hAnsi="Times"/>
                <w:i/>
                <w:lang w:val="en-GB"/>
              </w:rPr>
            </w:pPr>
          </w:p>
        </w:tc>
        <w:tc>
          <w:tcPr>
            <w:tcW w:w="3227" w:type="dxa"/>
            <w:vAlign w:val="center"/>
          </w:tcPr>
          <w:p w14:paraId="3B31DC56" w14:textId="25709CDC" w:rsidR="00FF2B10" w:rsidRDefault="00FF2B10" w:rsidP="007D1BE8">
            <w:pPr>
              <w:rPr>
                <w:rFonts w:ascii="Times" w:hAnsi="Times"/>
                <w:i/>
                <w:lang w:val="en-GB"/>
              </w:rPr>
            </w:pP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2.</w:t>
            </w:r>
            <w:r w:rsidR="007D1BE8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6</w:t>
            </w: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 xml:space="preserve"> </w:t>
            </w:r>
            <w:r w:rsidR="00DD7552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Other</w:t>
            </w: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  <w:t> </w:t>
            </w:r>
          </w:p>
        </w:tc>
        <w:sdt>
          <w:sdtPr>
            <w:rPr>
              <w:rFonts w:ascii="Times" w:hAnsi="Times"/>
              <w:i/>
              <w:lang w:val="en-GB"/>
            </w:rPr>
            <w:id w:val="-142911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3" w:type="dxa"/>
                <w:vAlign w:val="center"/>
              </w:tcPr>
              <w:p w14:paraId="02DE942E" w14:textId="602AE85C" w:rsidR="00FF2B10" w:rsidRDefault="00F54B9E" w:rsidP="00FF2B1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526DB7" w14:paraId="1E858987" w14:textId="77777777" w:rsidTr="00526DB7">
        <w:tc>
          <w:tcPr>
            <w:tcW w:w="3541" w:type="dxa"/>
            <w:vAlign w:val="center"/>
          </w:tcPr>
          <w:p w14:paraId="1CC641FB" w14:textId="77777777" w:rsidR="00526DB7" w:rsidRDefault="00526DB7" w:rsidP="007D1BE8">
            <w:pPr>
              <w:rPr>
                <w:rFonts w:ascii="Times" w:hAnsi="Times"/>
                <w:i/>
                <w:lang w:val="en-GB"/>
              </w:rPr>
            </w:pPr>
          </w:p>
        </w:tc>
        <w:tc>
          <w:tcPr>
            <w:tcW w:w="929" w:type="dxa"/>
            <w:vAlign w:val="center"/>
          </w:tcPr>
          <w:p w14:paraId="7CDE0003" w14:textId="77777777" w:rsidR="00526DB7" w:rsidRDefault="00526DB7" w:rsidP="00FF2B10">
            <w:pPr>
              <w:rPr>
                <w:rFonts w:ascii="Times" w:hAnsi="Times"/>
                <w:i/>
                <w:lang w:val="en-GB"/>
              </w:rPr>
            </w:pPr>
          </w:p>
        </w:tc>
        <w:tc>
          <w:tcPr>
            <w:tcW w:w="3227" w:type="dxa"/>
            <w:vAlign w:val="center"/>
          </w:tcPr>
          <w:p w14:paraId="6BB37E61" w14:textId="77777777" w:rsidR="00526DB7" w:rsidRPr="00FF2B10" w:rsidRDefault="00526DB7" w:rsidP="007D1BE8">
            <w:pPr>
              <w:rPr>
                <w:rFonts w:ascii="Arial" w:eastAsia="Times New Roman" w:hAnsi="Arial" w:cs="Arial"/>
                <w:color w:val="6E6E6E"/>
                <w:sz w:val="20"/>
                <w:szCs w:val="20"/>
                <w:lang w:val="en-GB" w:eastAsia="en-GB"/>
              </w:rPr>
            </w:pPr>
          </w:p>
        </w:tc>
        <w:tc>
          <w:tcPr>
            <w:tcW w:w="593" w:type="dxa"/>
            <w:vAlign w:val="center"/>
          </w:tcPr>
          <w:p w14:paraId="600442DA" w14:textId="77777777" w:rsidR="00526DB7" w:rsidRDefault="00526DB7" w:rsidP="00FF2B10">
            <w:pPr>
              <w:rPr>
                <w:rFonts w:ascii="Times" w:hAnsi="Times"/>
                <w:i/>
                <w:lang w:val="en-GB"/>
              </w:rPr>
            </w:pPr>
          </w:p>
        </w:tc>
      </w:tr>
    </w:tbl>
    <w:p w14:paraId="257AFA84" w14:textId="4E775DFF" w:rsidR="00526DB7" w:rsidRPr="00526DB7" w:rsidRDefault="00526DB7" w:rsidP="00526DB7">
      <w:pPr>
        <w:ind w:firstLine="284"/>
        <w:rPr>
          <w:rFonts w:ascii="Times" w:hAnsi="Times"/>
          <w:iCs/>
          <w:lang w:val="en-GB"/>
        </w:rPr>
      </w:pPr>
    </w:p>
    <w:tbl>
      <w:tblPr>
        <w:tblStyle w:val="TableGrid"/>
        <w:tblW w:w="1355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568"/>
        <w:gridCol w:w="848"/>
        <w:gridCol w:w="128"/>
        <w:gridCol w:w="848"/>
        <w:gridCol w:w="2048"/>
        <w:gridCol w:w="1061"/>
        <w:gridCol w:w="154"/>
        <w:gridCol w:w="142"/>
        <w:gridCol w:w="567"/>
        <w:gridCol w:w="141"/>
        <w:gridCol w:w="1357"/>
        <w:gridCol w:w="3589"/>
      </w:tblGrid>
      <w:tr w:rsidR="00526DB7" w14:paraId="2E14BC2F" w14:textId="77777777" w:rsidTr="005604DF">
        <w:trPr>
          <w:gridBefore w:val="1"/>
          <w:gridAfter w:val="6"/>
          <w:wBefore w:w="108" w:type="dxa"/>
          <w:wAfter w:w="5950" w:type="dxa"/>
        </w:trPr>
        <w:tc>
          <w:tcPr>
            <w:tcW w:w="2568" w:type="dxa"/>
            <w:vAlign w:val="center"/>
          </w:tcPr>
          <w:p w14:paraId="79E954EB" w14:textId="77777777" w:rsidR="00526DB7" w:rsidRDefault="00526DB7" w:rsidP="008F02E2">
            <w:pPr>
              <w:rPr>
                <w:rFonts w:ascii="Times" w:hAnsi="Times"/>
                <w:i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3</w:t>
            </w:r>
            <w:r w:rsidRPr="002B476C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. </w:t>
            </w:r>
            <w:r w:rsidRPr="002E60C1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Experimental methods and analyses</w:t>
            </w:r>
          </w:p>
        </w:tc>
        <w:tc>
          <w:tcPr>
            <w:tcW w:w="848" w:type="dxa"/>
            <w:vAlign w:val="center"/>
          </w:tcPr>
          <w:p w14:paraId="076BB9B4" w14:textId="77777777" w:rsidR="00526DB7" w:rsidRDefault="00526DB7" w:rsidP="008F02E2">
            <w:pPr>
              <w:rPr>
                <w:rFonts w:ascii="Times" w:hAnsi="Times"/>
                <w:i/>
                <w:lang w:val="en-GB"/>
              </w:rPr>
            </w:pPr>
          </w:p>
        </w:tc>
        <w:tc>
          <w:tcPr>
            <w:tcW w:w="3024" w:type="dxa"/>
            <w:gridSpan w:val="3"/>
            <w:vAlign w:val="center"/>
          </w:tcPr>
          <w:p w14:paraId="4ABFEB75" w14:textId="77777777" w:rsidR="00526DB7" w:rsidRPr="00411D92" w:rsidRDefault="00526DB7" w:rsidP="00C95DD8">
            <w:pPr>
              <w:ind w:left="1011"/>
              <w:rPr>
                <w:rFonts w:ascii="Arial" w:eastAsia="Times New Roman" w:hAnsi="Arial" w:cs="Arial"/>
                <w:b/>
                <w:bCs/>
                <w:color w:val="6E6E6E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4</w:t>
            </w:r>
            <w:r w:rsidRPr="002B476C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. </w:t>
            </w:r>
            <w:r w:rsidRPr="002E60C1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Applications of components and structures</w:t>
            </w:r>
          </w:p>
        </w:tc>
        <w:tc>
          <w:tcPr>
            <w:tcW w:w="1061" w:type="dxa"/>
            <w:vAlign w:val="center"/>
          </w:tcPr>
          <w:p w14:paraId="3FB8C2C4" w14:textId="77777777" w:rsidR="00526DB7" w:rsidRDefault="00526DB7" w:rsidP="00526DB7">
            <w:pPr>
              <w:ind w:left="605"/>
              <w:rPr>
                <w:rFonts w:ascii="Times" w:hAnsi="Times"/>
                <w:i/>
                <w:lang w:val="en-GB"/>
              </w:rPr>
            </w:pPr>
          </w:p>
        </w:tc>
      </w:tr>
      <w:tr w:rsidR="00526DB7" w14:paraId="257E16AB" w14:textId="77777777" w:rsidTr="00C95DD8">
        <w:trPr>
          <w:gridBefore w:val="1"/>
          <w:gridAfter w:val="1"/>
          <w:wBefore w:w="108" w:type="dxa"/>
          <w:wAfter w:w="3589" w:type="dxa"/>
        </w:trPr>
        <w:tc>
          <w:tcPr>
            <w:tcW w:w="3544" w:type="dxa"/>
            <w:gridSpan w:val="3"/>
            <w:vAlign w:val="center"/>
          </w:tcPr>
          <w:p w14:paraId="6C842EE3" w14:textId="77777777" w:rsidR="00526DB7" w:rsidRDefault="00526DB7" w:rsidP="008F02E2">
            <w:pPr>
              <w:rPr>
                <w:rFonts w:ascii="Times" w:hAnsi="Times"/>
                <w:i/>
                <w:lang w:val="en-GB"/>
              </w:rPr>
            </w:pPr>
            <w: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5</w:t>
            </w: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.1 </w:t>
            </w:r>
            <w:r w:rsidRPr="002E60C1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Fatigue testing machines and instrumentations</w:t>
            </w:r>
          </w:p>
        </w:tc>
        <w:sdt>
          <w:sdtPr>
            <w:rPr>
              <w:rFonts w:ascii="Times" w:hAnsi="Times"/>
              <w:i/>
              <w:lang w:val="en-GB"/>
            </w:rPr>
            <w:id w:val="10485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2607B62C" w14:textId="7100BA78" w:rsidR="00526DB7" w:rsidRDefault="00526DB7" w:rsidP="008F02E2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  <w:tc>
          <w:tcPr>
            <w:tcW w:w="3405" w:type="dxa"/>
            <w:gridSpan w:val="4"/>
            <w:vAlign w:val="center"/>
          </w:tcPr>
          <w:p w14:paraId="10E48BA1" w14:textId="77777777" w:rsidR="00526DB7" w:rsidRPr="00411D92" w:rsidRDefault="00526DB7" w:rsidP="00C95DD8">
            <w:pPr>
              <w:ind w:left="36" w:right="-333"/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 w:rsidRPr="00411D92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6.1 </w:t>
            </w:r>
            <w:r w:rsidRPr="002E60C1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Statistical and probabilistic </w:t>
            </w:r>
            <w:proofErr w:type="spellStart"/>
            <w:r w:rsidRPr="002E60C1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modeling</w:t>
            </w:r>
            <w:proofErr w:type="spellEnd"/>
            <w:r w:rsidRPr="002E60C1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and development of life estimation models</w:t>
            </w:r>
          </w:p>
        </w:tc>
        <w:sdt>
          <w:sdtPr>
            <w:rPr>
              <w:rFonts w:ascii="Times" w:hAnsi="Times"/>
              <w:i/>
              <w:lang w:val="en-GB"/>
            </w:rPr>
            <w:id w:val="151973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5" w:type="dxa"/>
                <w:gridSpan w:val="3"/>
                <w:vAlign w:val="center"/>
              </w:tcPr>
              <w:p w14:paraId="2ACD6A91" w14:textId="13F03484" w:rsidR="00526DB7" w:rsidRDefault="005604DF" w:rsidP="005604DF">
                <w:pPr>
                  <w:ind w:left="27" w:right="-217"/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526DB7" w14:paraId="7C6AACE8" w14:textId="77777777" w:rsidTr="00C95DD8">
        <w:trPr>
          <w:gridBefore w:val="1"/>
          <w:gridAfter w:val="1"/>
          <w:wBefore w:w="108" w:type="dxa"/>
          <w:wAfter w:w="3589" w:type="dxa"/>
        </w:trPr>
        <w:tc>
          <w:tcPr>
            <w:tcW w:w="3544" w:type="dxa"/>
            <w:gridSpan w:val="3"/>
            <w:vAlign w:val="center"/>
          </w:tcPr>
          <w:p w14:paraId="7138575D" w14:textId="77777777" w:rsidR="00526DB7" w:rsidRDefault="00526DB7" w:rsidP="008F02E2">
            <w:pPr>
              <w:rPr>
                <w:rFonts w:ascii="Times" w:hAnsi="Times"/>
                <w:i/>
                <w:lang w:val="en-GB"/>
              </w:rPr>
            </w:pPr>
            <w: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5</w:t>
            </w: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.2 </w:t>
            </w:r>
            <w:r w:rsidRPr="002E60C1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Prognosis and </w:t>
            </w:r>
            <w:proofErr w:type="spellStart"/>
            <w: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SHM</w:t>
            </w:r>
            <w:proofErr w:type="spellEnd"/>
          </w:p>
        </w:tc>
        <w:sdt>
          <w:sdtPr>
            <w:rPr>
              <w:rFonts w:ascii="Times" w:hAnsi="Times"/>
              <w:i/>
              <w:lang w:val="en-GB"/>
            </w:rPr>
            <w:id w:val="203838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197C824C" w14:textId="68CD24D2" w:rsidR="00526DB7" w:rsidRDefault="00526DB7" w:rsidP="008F02E2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  <w:tc>
          <w:tcPr>
            <w:tcW w:w="3405" w:type="dxa"/>
            <w:gridSpan w:val="4"/>
            <w:vAlign w:val="center"/>
          </w:tcPr>
          <w:p w14:paraId="589F6CA8" w14:textId="77777777" w:rsidR="00526DB7" w:rsidRPr="00411D92" w:rsidRDefault="00526DB7" w:rsidP="00C95DD8">
            <w:pPr>
              <w:ind w:left="36" w:right="-333"/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 w:rsidRPr="00411D92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6.2 </w:t>
            </w:r>
            <w:r w:rsidRPr="002E60C1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Actual structures and their components</w:t>
            </w:r>
          </w:p>
        </w:tc>
        <w:sdt>
          <w:sdtPr>
            <w:rPr>
              <w:rFonts w:ascii="Times" w:hAnsi="Times"/>
              <w:i/>
              <w:lang w:val="en-GB"/>
            </w:rPr>
            <w:id w:val="-101276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5" w:type="dxa"/>
                <w:gridSpan w:val="3"/>
                <w:vAlign w:val="center"/>
              </w:tcPr>
              <w:p w14:paraId="77185B12" w14:textId="576F64B8" w:rsidR="00526DB7" w:rsidRDefault="00526DB7" w:rsidP="005604DF">
                <w:pPr>
                  <w:ind w:left="27" w:right="-217"/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526DB7" w14:paraId="4A7D597C" w14:textId="77777777" w:rsidTr="00C95DD8">
        <w:trPr>
          <w:gridBefore w:val="1"/>
          <w:gridAfter w:val="1"/>
          <w:wBefore w:w="108" w:type="dxa"/>
          <w:wAfter w:w="3589" w:type="dxa"/>
        </w:trPr>
        <w:tc>
          <w:tcPr>
            <w:tcW w:w="3544" w:type="dxa"/>
            <w:gridSpan w:val="3"/>
            <w:vAlign w:val="center"/>
          </w:tcPr>
          <w:p w14:paraId="23784BBA" w14:textId="77777777" w:rsidR="00526DB7" w:rsidRDefault="00526DB7" w:rsidP="008F02E2">
            <w:pPr>
              <w:rPr>
                <w:rFonts w:ascii="Times" w:hAnsi="Times"/>
                <w:i/>
                <w:lang w:val="en-GB"/>
              </w:rPr>
            </w:pPr>
            <w: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5</w:t>
            </w:r>
            <w:r w:rsidRPr="00FF2B10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.3</w:t>
            </w:r>
            <w:r>
              <w:t xml:space="preserve"> </w:t>
            </w:r>
            <w:proofErr w:type="spellStart"/>
            <w:r w:rsidRPr="002E60C1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Nondestructive</w:t>
            </w:r>
            <w:proofErr w:type="spellEnd"/>
            <w:r w:rsidRPr="002E60C1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inspection and analyses</w:t>
            </w:r>
          </w:p>
        </w:tc>
        <w:sdt>
          <w:sdtPr>
            <w:rPr>
              <w:rFonts w:ascii="Times" w:hAnsi="Times"/>
              <w:i/>
              <w:lang w:val="en-GB"/>
            </w:rPr>
            <w:id w:val="-3512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58FDD365" w14:textId="4DCA2E4E" w:rsidR="00526DB7" w:rsidRDefault="00526DB7" w:rsidP="008F02E2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  <w:tc>
          <w:tcPr>
            <w:tcW w:w="3405" w:type="dxa"/>
            <w:gridSpan w:val="4"/>
            <w:vAlign w:val="center"/>
          </w:tcPr>
          <w:p w14:paraId="1CA3A5B5" w14:textId="77777777" w:rsidR="00526DB7" w:rsidRPr="00411D92" w:rsidRDefault="00526DB7" w:rsidP="00C95DD8">
            <w:pPr>
              <w:ind w:left="36" w:right="-333"/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proofErr w:type="gramStart"/>
            <w:r w:rsidRPr="00411D92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6.</w:t>
            </w:r>
            <w: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3 </w:t>
            </w:r>
            <w:r w:rsidRPr="002E60C1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Additive</w:t>
            </w:r>
            <w:proofErr w:type="gramEnd"/>
            <w:r w:rsidRPr="002E60C1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manufactured components</w:t>
            </w:r>
          </w:p>
        </w:tc>
        <w:sdt>
          <w:sdtPr>
            <w:rPr>
              <w:rFonts w:ascii="Times" w:hAnsi="Times"/>
              <w:i/>
              <w:lang w:val="en-GB"/>
            </w:rPr>
            <w:id w:val="-35835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5" w:type="dxa"/>
                <w:gridSpan w:val="3"/>
                <w:vAlign w:val="center"/>
              </w:tcPr>
              <w:p w14:paraId="4D18C654" w14:textId="6DB03D22" w:rsidR="00526DB7" w:rsidRDefault="00526DB7" w:rsidP="005604DF">
                <w:pPr>
                  <w:ind w:left="27" w:right="-217"/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526DB7" w14:paraId="3F9A267B" w14:textId="77777777" w:rsidTr="00C95DD8">
        <w:trPr>
          <w:gridBefore w:val="1"/>
          <w:gridAfter w:val="1"/>
          <w:wBefore w:w="108" w:type="dxa"/>
          <w:wAfter w:w="3589" w:type="dxa"/>
        </w:trPr>
        <w:tc>
          <w:tcPr>
            <w:tcW w:w="3544" w:type="dxa"/>
            <w:gridSpan w:val="3"/>
            <w:vAlign w:val="center"/>
          </w:tcPr>
          <w:p w14:paraId="45DEC323" w14:textId="77777777" w:rsidR="00526DB7" w:rsidRPr="00411D92" w:rsidRDefault="00526DB7" w:rsidP="008F02E2">
            <w:pP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 w:rsidRPr="00411D92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5.4 Artificial intelligence</w:t>
            </w:r>
          </w:p>
        </w:tc>
        <w:sdt>
          <w:sdtPr>
            <w:rPr>
              <w:rFonts w:ascii="Times" w:hAnsi="Times"/>
              <w:i/>
              <w:lang w:val="en-GB"/>
            </w:rPr>
            <w:id w:val="-113942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0DF0EE6F" w14:textId="0C09A9AE" w:rsidR="00526DB7" w:rsidRDefault="00526DB7" w:rsidP="008F02E2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  <w:tc>
          <w:tcPr>
            <w:tcW w:w="3405" w:type="dxa"/>
            <w:gridSpan w:val="4"/>
            <w:vAlign w:val="center"/>
          </w:tcPr>
          <w:p w14:paraId="6EF7CE32" w14:textId="77777777" w:rsidR="00526DB7" w:rsidRPr="00411D92" w:rsidRDefault="00526DB7" w:rsidP="00C95DD8">
            <w:pPr>
              <w:ind w:left="36" w:right="-333"/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6.4 </w:t>
            </w:r>
            <w:r w:rsidRPr="002E60C1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Composite materials and structures</w:t>
            </w:r>
          </w:p>
        </w:tc>
        <w:sdt>
          <w:sdtPr>
            <w:rPr>
              <w:rFonts w:ascii="Times" w:hAnsi="Times"/>
              <w:i/>
              <w:lang w:val="en-GB"/>
            </w:rPr>
            <w:id w:val="183386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5" w:type="dxa"/>
                <w:gridSpan w:val="3"/>
                <w:vAlign w:val="center"/>
              </w:tcPr>
              <w:p w14:paraId="33AE4502" w14:textId="03B59A02" w:rsidR="00526DB7" w:rsidRDefault="00526DB7" w:rsidP="005604DF">
                <w:pPr>
                  <w:ind w:left="27" w:right="-217"/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526DB7" w14:paraId="1A6A4B94" w14:textId="77777777" w:rsidTr="00C95DD8">
        <w:trPr>
          <w:gridBefore w:val="1"/>
          <w:gridAfter w:val="1"/>
          <w:wBefore w:w="108" w:type="dxa"/>
          <w:wAfter w:w="3589" w:type="dxa"/>
        </w:trPr>
        <w:tc>
          <w:tcPr>
            <w:tcW w:w="3544" w:type="dxa"/>
            <w:gridSpan w:val="3"/>
            <w:vAlign w:val="center"/>
          </w:tcPr>
          <w:p w14:paraId="17C324D6" w14:textId="77777777" w:rsidR="00526DB7" w:rsidRDefault="00526DB7" w:rsidP="008F02E2">
            <w:pPr>
              <w:rPr>
                <w:rFonts w:ascii="Times" w:hAnsi="Times"/>
                <w:i/>
                <w:lang w:val="en-GB"/>
              </w:rPr>
            </w:pPr>
            <w:r w:rsidRPr="00411D92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5.5 </w:t>
            </w:r>
            <w: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Other</w:t>
            </w:r>
          </w:p>
        </w:tc>
        <w:sdt>
          <w:sdtPr>
            <w:rPr>
              <w:rFonts w:ascii="Times" w:hAnsi="Times"/>
              <w:i/>
              <w:lang w:val="en-GB"/>
            </w:rPr>
            <w:id w:val="59205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3468EBA7" w14:textId="4BD11CFB" w:rsidR="00526DB7" w:rsidRDefault="00526DB7" w:rsidP="008F02E2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  <w:tc>
          <w:tcPr>
            <w:tcW w:w="3405" w:type="dxa"/>
            <w:gridSpan w:val="4"/>
            <w:vAlign w:val="center"/>
          </w:tcPr>
          <w:p w14:paraId="38252B34" w14:textId="77777777" w:rsidR="00526DB7" w:rsidRPr="00411D92" w:rsidRDefault="00526DB7" w:rsidP="00C95DD8">
            <w:pPr>
              <w:ind w:left="36" w:right="-333"/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6.5 Other</w:t>
            </w:r>
          </w:p>
        </w:tc>
        <w:sdt>
          <w:sdtPr>
            <w:rPr>
              <w:rFonts w:ascii="Times" w:hAnsi="Times"/>
              <w:i/>
              <w:lang w:val="en-GB"/>
            </w:rPr>
            <w:id w:val="203700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5" w:type="dxa"/>
                <w:gridSpan w:val="3"/>
                <w:vAlign w:val="center"/>
              </w:tcPr>
              <w:p w14:paraId="04F732F3" w14:textId="261ADF8A" w:rsidR="00526DB7" w:rsidRDefault="005604DF" w:rsidP="005604DF">
                <w:pPr>
                  <w:ind w:left="27" w:right="-217"/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526DB7" w14:paraId="10FF72E9" w14:textId="77777777" w:rsidTr="005604DF">
        <w:trPr>
          <w:gridBefore w:val="1"/>
          <w:gridAfter w:val="2"/>
          <w:wBefore w:w="108" w:type="dxa"/>
          <w:wAfter w:w="4946" w:type="dxa"/>
        </w:trPr>
        <w:tc>
          <w:tcPr>
            <w:tcW w:w="2568" w:type="dxa"/>
            <w:vAlign w:val="center"/>
          </w:tcPr>
          <w:p w14:paraId="7AE22230" w14:textId="77777777" w:rsidR="00526DB7" w:rsidRPr="00FF2B10" w:rsidRDefault="00526DB7" w:rsidP="008F02E2">
            <w:pP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848" w:type="dxa"/>
            <w:vAlign w:val="center"/>
          </w:tcPr>
          <w:p w14:paraId="504678D5" w14:textId="77777777" w:rsidR="00526DB7" w:rsidRDefault="00526DB7" w:rsidP="008F02E2">
            <w:pPr>
              <w:rPr>
                <w:rFonts w:ascii="MS Gothic" w:eastAsia="MS Gothic" w:hAnsi="MS Gothic"/>
                <w:i/>
                <w:lang w:val="en-GB"/>
              </w:rPr>
            </w:pPr>
          </w:p>
        </w:tc>
        <w:tc>
          <w:tcPr>
            <w:tcW w:w="3024" w:type="dxa"/>
            <w:gridSpan w:val="3"/>
            <w:vAlign w:val="center"/>
          </w:tcPr>
          <w:p w14:paraId="3A9664B6" w14:textId="77777777" w:rsidR="00526DB7" w:rsidRPr="00FF2B10" w:rsidRDefault="00526DB7" w:rsidP="005604DF">
            <w:pPr>
              <w:ind w:left="605" w:right="-333"/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36A27215" w14:textId="77777777" w:rsidR="00526DB7" w:rsidRDefault="00526DB7" w:rsidP="005604DF">
            <w:pPr>
              <w:ind w:left="605" w:right="-333"/>
              <w:rPr>
                <w:rFonts w:ascii="MS Gothic" w:eastAsia="MS Gothic" w:hAnsi="MS Gothic"/>
                <w:i/>
                <w:lang w:val="en-GB"/>
              </w:rPr>
            </w:pPr>
          </w:p>
        </w:tc>
      </w:tr>
      <w:tr w:rsidR="005604DF" w14:paraId="346DE48B" w14:textId="77777777" w:rsidTr="005604DF">
        <w:trPr>
          <w:gridBefore w:val="1"/>
          <w:gridAfter w:val="2"/>
          <w:wBefore w:w="108" w:type="dxa"/>
          <w:wAfter w:w="4946" w:type="dxa"/>
        </w:trPr>
        <w:tc>
          <w:tcPr>
            <w:tcW w:w="2568" w:type="dxa"/>
            <w:vAlign w:val="center"/>
          </w:tcPr>
          <w:p w14:paraId="3F2C1CFC" w14:textId="77777777" w:rsidR="005604DF" w:rsidRPr="00FF2B10" w:rsidRDefault="005604DF" w:rsidP="008F02E2">
            <w:pP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848" w:type="dxa"/>
            <w:vAlign w:val="center"/>
          </w:tcPr>
          <w:p w14:paraId="1A60C438" w14:textId="77777777" w:rsidR="005604DF" w:rsidRDefault="005604DF" w:rsidP="008F02E2">
            <w:pPr>
              <w:rPr>
                <w:rFonts w:ascii="MS Gothic" w:eastAsia="MS Gothic" w:hAnsi="MS Gothic"/>
                <w:i/>
                <w:lang w:val="en-GB"/>
              </w:rPr>
            </w:pPr>
          </w:p>
        </w:tc>
        <w:tc>
          <w:tcPr>
            <w:tcW w:w="3024" w:type="dxa"/>
            <w:gridSpan w:val="3"/>
            <w:vAlign w:val="center"/>
          </w:tcPr>
          <w:p w14:paraId="0D545590" w14:textId="77777777" w:rsidR="005604DF" w:rsidRPr="00FF2B10" w:rsidRDefault="005604DF" w:rsidP="005604DF">
            <w:pPr>
              <w:ind w:left="605" w:right="-333"/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77633825" w14:textId="77777777" w:rsidR="005604DF" w:rsidRDefault="005604DF" w:rsidP="005604DF">
            <w:pPr>
              <w:ind w:left="605" w:right="-333"/>
              <w:rPr>
                <w:rFonts w:ascii="MS Gothic" w:eastAsia="MS Gothic" w:hAnsi="MS Gothic"/>
                <w:i/>
                <w:lang w:val="en-GB"/>
              </w:rPr>
            </w:pPr>
          </w:p>
        </w:tc>
      </w:tr>
      <w:tr w:rsidR="005604DF" w14:paraId="441784AA" w14:textId="77777777" w:rsidTr="005604DF">
        <w:trPr>
          <w:gridAfter w:val="3"/>
          <w:wAfter w:w="5087" w:type="dxa"/>
        </w:trPr>
        <w:tc>
          <w:tcPr>
            <w:tcW w:w="2676" w:type="dxa"/>
            <w:gridSpan w:val="2"/>
            <w:vAlign w:val="center"/>
          </w:tcPr>
          <w:p w14:paraId="2B8A311E" w14:textId="20347F68" w:rsidR="005604DF" w:rsidRDefault="005604DF" w:rsidP="005D2FF0">
            <w:pPr>
              <w:rPr>
                <w:rFonts w:ascii="Times" w:hAnsi="Times"/>
                <w:i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5</w:t>
            </w:r>
            <w:r w:rsidRPr="002B476C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Symposia</w:t>
            </w:r>
          </w:p>
        </w:tc>
        <w:tc>
          <w:tcPr>
            <w:tcW w:w="5796" w:type="dxa"/>
            <w:gridSpan w:val="8"/>
            <w:vAlign w:val="center"/>
          </w:tcPr>
          <w:p w14:paraId="6F8B0A50" w14:textId="77777777" w:rsidR="005604DF" w:rsidRDefault="005604DF" w:rsidP="005D2FF0">
            <w:pPr>
              <w:rPr>
                <w:rFonts w:ascii="Times" w:hAnsi="Times"/>
                <w:i/>
                <w:lang w:val="en-GB"/>
              </w:rPr>
            </w:pPr>
          </w:p>
        </w:tc>
      </w:tr>
      <w:tr w:rsidR="005604DF" w14:paraId="01493FF3" w14:textId="77777777" w:rsidTr="005604DF">
        <w:tc>
          <w:tcPr>
            <w:tcW w:w="7763" w:type="dxa"/>
            <w:gridSpan w:val="8"/>
            <w:vAlign w:val="center"/>
          </w:tcPr>
          <w:p w14:paraId="01678345" w14:textId="77777777" w:rsidR="005604DF" w:rsidRDefault="005604DF" w:rsidP="005604DF">
            <w:pP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A.</w:t>
            </w:r>
            <w:r w:rsidRPr="005604DF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Polymer</w:t>
            </w:r>
            <w:proofErr w:type="spellEnd"/>
            <w:proofErr w:type="gramEnd"/>
            <w:r w:rsidRPr="005604DF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-matrix-composites: Testing facilities, characterization techniques and damage mechanisms</w:t>
            </w:r>
          </w:p>
          <w:p w14:paraId="55495349" w14:textId="14504490" w:rsidR="005604DF" w:rsidRPr="005604DF" w:rsidRDefault="005604DF" w:rsidP="005604DF">
            <w:pP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</w:p>
        </w:tc>
        <w:sdt>
          <w:sdtPr>
            <w:rPr>
              <w:rFonts w:ascii="Times" w:hAnsi="Times"/>
              <w:i/>
              <w:lang w:val="en-GB"/>
            </w:rPr>
            <w:id w:val="81460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6" w:type="dxa"/>
                <w:gridSpan w:val="5"/>
                <w:vAlign w:val="center"/>
              </w:tcPr>
              <w:p w14:paraId="790CF613" w14:textId="33158C45" w:rsidR="005604DF" w:rsidRDefault="005604DF" w:rsidP="005D2FF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5604DF" w14:paraId="325CD47C" w14:textId="77777777" w:rsidTr="005604DF">
        <w:tc>
          <w:tcPr>
            <w:tcW w:w="7763" w:type="dxa"/>
            <w:gridSpan w:val="8"/>
            <w:vAlign w:val="center"/>
          </w:tcPr>
          <w:p w14:paraId="4FB47E7C" w14:textId="77777777" w:rsidR="005604DF" w:rsidRDefault="005604DF" w:rsidP="005D2FF0">
            <w:pP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B. </w:t>
            </w:r>
            <w:r w:rsidRPr="005604DF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Multiaxial </w:t>
            </w:r>
            <w:proofErr w:type="spellStart"/>
            <w:r w:rsidRPr="005604DF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HCF</w:t>
            </w:r>
            <w:proofErr w:type="spellEnd"/>
            <w:r w:rsidRPr="005604DF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and </w:t>
            </w:r>
            <w:proofErr w:type="spellStart"/>
            <w:r w:rsidRPr="005604DF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VHCF</w:t>
            </w:r>
            <w:proofErr w:type="spellEnd"/>
            <w:r w:rsidRPr="005604DF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: Experimental methods, specimens and machines, and damage mechanisms</w:t>
            </w:r>
          </w:p>
          <w:p w14:paraId="7227094B" w14:textId="7B23A50F" w:rsidR="005604DF" w:rsidRDefault="005604DF" w:rsidP="005D2FF0">
            <w:pPr>
              <w:rPr>
                <w:rFonts w:ascii="Times" w:hAnsi="Times"/>
                <w:i/>
                <w:lang w:val="en-GB"/>
              </w:rPr>
            </w:pPr>
          </w:p>
        </w:tc>
        <w:sdt>
          <w:sdtPr>
            <w:rPr>
              <w:rFonts w:ascii="Times" w:hAnsi="Times"/>
              <w:i/>
              <w:lang w:val="en-GB"/>
            </w:rPr>
            <w:id w:val="12852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6" w:type="dxa"/>
                <w:gridSpan w:val="5"/>
                <w:vAlign w:val="center"/>
              </w:tcPr>
              <w:p w14:paraId="5E9C6F0B" w14:textId="77777777" w:rsidR="005604DF" w:rsidRDefault="005604DF" w:rsidP="005D2FF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5604DF" w14:paraId="6DA56E3D" w14:textId="77777777" w:rsidTr="005604DF">
        <w:tc>
          <w:tcPr>
            <w:tcW w:w="7763" w:type="dxa"/>
            <w:gridSpan w:val="8"/>
            <w:vAlign w:val="center"/>
          </w:tcPr>
          <w:p w14:paraId="7973C592" w14:textId="77777777" w:rsidR="005604DF" w:rsidRDefault="005604DF" w:rsidP="005D2FF0">
            <w:pP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C. </w:t>
            </w:r>
            <w:r w:rsidRPr="005604DF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Very High Cycle Fatigue of Additive Manufactured Materials</w:t>
            </w:r>
          </w:p>
          <w:p w14:paraId="2E506A92" w14:textId="616E9008" w:rsidR="005604DF" w:rsidRDefault="005604DF" w:rsidP="005D2FF0">
            <w:pPr>
              <w:rPr>
                <w:rFonts w:ascii="Times" w:hAnsi="Times"/>
                <w:i/>
                <w:lang w:val="en-GB"/>
              </w:rPr>
            </w:pPr>
          </w:p>
        </w:tc>
        <w:sdt>
          <w:sdtPr>
            <w:rPr>
              <w:rFonts w:ascii="Times" w:hAnsi="Times"/>
              <w:i/>
              <w:lang w:val="en-GB"/>
            </w:rPr>
            <w:id w:val="146231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6" w:type="dxa"/>
                <w:gridSpan w:val="5"/>
                <w:vAlign w:val="center"/>
              </w:tcPr>
              <w:p w14:paraId="5E152E7E" w14:textId="77777777" w:rsidR="005604DF" w:rsidRDefault="005604DF" w:rsidP="005D2FF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5604DF" w14:paraId="272AE27D" w14:textId="77777777" w:rsidTr="005604DF">
        <w:tc>
          <w:tcPr>
            <w:tcW w:w="7763" w:type="dxa"/>
            <w:gridSpan w:val="8"/>
            <w:vAlign w:val="center"/>
          </w:tcPr>
          <w:p w14:paraId="7E830B86" w14:textId="1C595C0A" w:rsidR="005604DF" w:rsidRPr="00411D92" w:rsidRDefault="005604DF" w:rsidP="005D2FF0">
            <w:pP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D. </w:t>
            </w:r>
            <w:r w:rsidRPr="005604DF">
              <w:rPr>
                <w:rFonts w:ascii="Arial" w:eastAsia="Times New Roman" w:hAnsi="Arial" w:cs="Arial"/>
                <w:color w:val="6E6E6E"/>
                <w:sz w:val="20"/>
                <w:szCs w:val="20"/>
                <w:bdr w:val="none" w:sz="0" w:space="0" w:color="auto" w:frame="1"/>
                <w:lang w:val="en-GB" w:eastAsia="en-GB"/>
              </w:rPr>
              <w:t>Size effect and/or machine learning in very-high-cycle fatigue</w:t>
            </w:r>
          </w:p>
        </w:tc>
        <w:sdt>
          <w:sdtPr>
            <w:rPr>
              <w:rFonts w:ascii="Times" w:hAnsi="Times"/>
              <w:i/>
              <w:lang w:val="en-GB"/>
            </w:rPr>
            <w:id w:val="44790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6" w:type="dxa"/>
                <w:gridSpan w:val="5"/>
                <w:vAlign w:val="center"/>
              </w:tcPr>
              <w:p w14:paraId="045E0D24" w14:textId="77777777" w:rsidR="005604DF" w:rsidRDefault="005604DF" w:rsidP="005D2FF0">
                <w:pPr>
                  <w:rPr>
                    <w:rFonts w:ascii="Times" w:hAnsi="Times"/>
                    <w:i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/>
                    <w:lang w:val="en-GB"/>
                  </w:rPr>
                  <w:t>☐</w:t>
                </w:r>
              </w:p>
            </w:tc>
          </w:sdtContent>
        </w:sdt>
      </w:tr>
      <w:tr w:rsidR="005604DF" w14:paraId="57231133" w14:textId="77777777" w:rsidTr="005604DF">
        <w:tc>
          <w:tcPr>
            <w:tcW w:w="7763" w:type="dxa"/>
            <w:gridSpan w:val="8"/>
            <w:vAlign w:val="center"/>
          </w:tcPr>
          <w:p w14:paraId="333FA908" w14:textId="15628430" w:rsidR="005604DF" w:rsidRDefault="005604DF" w:rsidP="005D2FF0">
            <w:pPr>
              <w:rPr>
                <w:rFonts w:ascii="Times" w:hAnsi="Times"/>
                <w:i/>
                <w:lang w:val="en-GB"/>
              </w:rPr>
            </w:pPr>
          </w:p>
        </w:tc>
        <w:tc>
          <w:tcPr>
            <w:tcW w:w="5796" w:type="dxa"/>
            <w:gridSpan w:val="5"/>
            <w:vAlign w:val="center"/>
          </w:tcPr>
          <w:p w14:paraId="2C4466A8" w14:textId="348CA930" w:rsidR="005604DF" w:rsidRDefault="005604DF" w:rsidP="005D2FF0">
            <w:pPr>
              <w:rPr>
                <w:rFonts w:ascii="Times" w:hAnsi="Times"/>
                <w:i/>
                <w:lang w:val="en-GB"/>
              </w:rPr>
            </w:pPr>
          </w:p>
        </w:tc>
      </w:tr>
    </w:tbl>
    <w:p w14:paraId="2B3B2EF5" w14:textId="3E0373B7" w:rsidR="00526DB7" w:rsidRPr="00526DB7" w:rsidRDefault="00526DB7" w:rsidP="00526DB7">
      <w:pPr>
        <w:ind w:firstLine="284"/>
        <w:rPr>
          <w:rFonts w:ascii="Times" w:hAnsi="Times"/>
          <w:iCs/>
          <w:lang w:val="en-GB"/>
        </w:rPr>
      </w:pPr>
    </w:p>
    <w:p w14:paraId="1CDBDC88" w14:textId="38D24E54" w:rsidR="00D61D3F" w:rsidRPr="000D5528" w:rsidRDefault="00D61D3F" w:rsidP="00065140">
      <w:pPr>
        <w:ind w:firstLine="284"/>
        <w:jc w:val="center"/>
        <w:rPr>
          <w:rFonts w:ascii="Times" w:hAnsi="Times"/>
          <w:i/>
          <w:sz w:val="12"/>
          <w:szCs w:val="12"/>
          <w:lang w:val="en-GB"/>
        </w:rPr>
      </w:pPr>
    </w:p>
    <w:p w14:paraId="0F8D3937" w14:textId="77777777" w:rsidR="00D61D3F" w:rsidRPr="00BE5E92" w:rsidRDefault="00D61D3F" w:rsidP="000D5528">
      <w:pPr>
        <w:rPr>
          <w:rFonts w:ascii="Times" w:hAnsi="Times"/>
          <w:i/>
          <w:sz w:val="4"/>
          <w:szCs w:val="4"/>
          <w:lang w:val="en-GB"/>
        </w:rPr>
      </w:pPr>
    </w:p>
    <w:sectPr w:rsidR="00D61D3F" w:rsidRPr="00BE5E92" w:rsidSect="00E12D7D">
      <w:headerReference w:type="even" r:id="rId8"/>
      <w:headerReference w:type="default" r:id="rId9"/>
      <w:pgSz w:w="11900" w:h="16840"/>
      <w:pgMar w:top="1418" w:right="1418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711C" w14:textId="77777777" w:rsidR="00E12D7D" w:rsidRDefault="00E12D7D" w:rsidP="00315F3A">
      <w:pPr>
        <w:spacing w:after="0"/>
      </w:pPr>
      <w:r>
        <w:separator/>
      </w:r>
    </w:p>
  </w:endnote>
  <w:endnote w:type="continuationSeparator" w:id="0">
    <w:p w14:paraId="57B99802" w14:textId="77777777" w:rsidR="00E12D7D" w:rsidRDefault="00E12D7D" w:rsidP="00315F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91F0" w14:textId="77777777" w:rsidR="00E12D7D" w:rsidRDefault="00E12D7D" w:rsidP="00315F3A">
      <w:pPr>
        <w:spacing w:after="0"/>
      </w:pPr>
      <w:r>
        <w:separator/>
      </w:r>
    </w:p>
  </w:footnote>
  <w:footnote w:type="continuationSeparator" w:id="0">
    <w:p w14:paraId="7EA91F8E" w14:textId="77777777" w:rsidR="00E12D7D" w:rsidRDefault="00E12D7D" w:rsidP="00315F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EB0F" w14:textId="67610E3C" w:rsidR="0006789D" w:rsidRDefault="0006789D">
    <w:pPr>
      <w:pStyle w:val="Header"/>
    </w:pPr>
  </w:p>
  <w:p w14:paraId="2208ACE0" w14:textId="77777777" w:rsidR="00194A40" w:rsidRDefault="00194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AFBA" w14:textId="22F33806" w:rsidR="0006789D" w:rsidRDefault="0006789D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Main author </w:t>
    </w:r>
    <w:r w:rsidRPr="0006789D">
      <w:rPr>
        <w:i/>
      </w:rPr>
      <w:t>et al</w:t>
    </w:r>
    <w:r>
      <w:t>, Short title if too long</w:t>
    </w:r>
  </w:p>
  <w:p w14:paraId="4FD05AFC" w14:textId="77777777" w:rsidR="00194A40" w:rsidRDefault="00194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2EB0"/>
    <w:multiLevelType w:val="hybridMultilevel"/>
    <w:tmpl w:val="4FE8E8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5604A"/>
    <w:multiLevelType w:val="hybridMultilevel"/>
    <w:tmpl w:val="FA6810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18019">
    <w:abstractNumId w:val="1"/>
  </w:num>
  <w:num w:numId="2" w16cid:durableId="174452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A6"/>
    <w:rsid w:val="000361EF"/>
    <w:rsid w:val="00065140"/>
    <w:rsid w:val="0006789D"/>
    <w:rsid w:val="000A4C10"/>
    <w:rsid w:val="000D5528"/>
    <w:rsid w:val="00175200"/>
    <w:rsid w:val="00194A40"/>
    <w:rsid w:val="00272939"/>
    <w:rsid w:val="002B476C"/>
    <w:rsid w:val="002E60C1"/>
    <w:rsid w:val="00315F3A"/>
    <w:rsid w:val="0037749C"/>
    <w:rsid w:val="003B69C0"/>
    <w:rsid w:val="003E0749"/>
    <w:rsid w:val="00411D92"/>
    <w:rsid w:val="004A1FAA"/>
    <w:rsid w:val="004B6EA6"/>
    <w:rsid w:val="00503072"/>
    <w:rsid w:val="00526DB7"/>
    <w:rsid w:val="005604DF"/>
    <w:rsid w:val="00620F4B"/>
    <w:rsid w:val="00650035"/>
    <w:rsid w:val="00650459"/>
    <w:rsid w:val="006B24E8"/>
    <w:rsid w:val="006C0E4D"/>
    <w:rsid w:val="007043C5"/>
    <w:rsid w:val="00707261"/>
    <w:rsid w:val="00796A7A"/>
    <w:rsid w:val="007D1BE8"/>
    <w:rsid w:val="00821566"/>
    <w:rsid w:val="00832212"/>
    <w:rsid w:val="008A1439"/>
    <w:rsid w:val="00991BC7"/>
    <w:rsid w:val="009A3778"/>
    <w:rsid w:val="009E01EE"/>
    <w:rsid w:val="009E1722"/>
    <w:rsid w:val="00A330B0"/>
    <w:rsid w:val="00A37991"/>
    <w:rsid w:val="00AE55E1"/>
    <w:rsid w:val="00B667A8"/>
    <w:rsid w:val="00B70D7F"/>
    <w:rsid w:val="00B754DF"/>
    <w:rsid w:val="00B86265"/>
    <w:rsid w:val="00BE5E92"/>
    <w:rsid w:val="00C27FE1"/>
    <w:rsid w:val="00C957B5"/>
    <w:rsid w:val="00C95B81"/>
    <w:rsid w:val="00C95DD8"/>
    <w:rsid w:val="00CD2429"/>
    <w:rsid w:val="00D353F5"/>
    <w:rsid w:val="00D61D3F"/>
    <w:rsid w:val="00DD2D7E"/>
    <w:rsid w:val="00DD7552"/>
    <w:rsid w:val="00DF1643"/>
    <w:rsid w:val="00E12D7D"/>
    <w:rsid w:val="00E65CEC"/>
    <w:rsid w:val="00EB4A7D"/>
    <w:rsid w:val="00F2379B"/>
    <w:rsid w:val="00F54B9E"/>
    <w:rsid w:val="00FF2B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5B92A"/>
  <w15:docId w15:val="{AF2CE9B0-BBB1-4401-A8DA-BF164CF0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F3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5F3A"/>
  </w:style>
  <w:style w:type="paragraph" w:styleId="Footer">
    <w:name w:val="footer"/>
    <w:basedOn w:val="Normal"/>
    <w:link w:val="FooterChar"/>
    <w:uiPriority w:val="99"/>
    <w:unhideWhenUsed/>
    <w:rsid w:val="00315F3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5F3A"/>
  </w:style>
  <w:style w:type="table" w:styleId="TableGrid">
    <w:name w:val="Table Grid"/>
    <w:basedOn w:val="TableNormal"/>
    <w:uiPriority w:val="59"/>
    <w:rsid w:val="002729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4B9E"/>
    <w:rPr>
      <w:color w:val="808080"/>
    </w:rPr>
  </w:style>
  <w:style w:type="paragraph" w:styleId="NormalWeb">
    <w:name w:val="Normal (Web)"/>
    <w:basedOn w:val="Normal"/>
    <w:uiPriority w:val="99"/>
    <w:unhideWhenUsed/>
    <w:rsid w:val="002B47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styleId="Strong">
    <w:name w:val="Strong"/>
    <w:basedOn w:val="DefaultParagraphFont"/>
    <w:uiPriority w:val="22"/>
    <w:qFormat/>
    <w:rsid w:val="002B476C"/>
    <w:rPr>
      <w:b/>
      <w:bCs/>
    </w:rPr>
  </w:style>
  <w:style w:type="paragraph" w:styleId="ListParagraph">
    <w:name w:val="List Paragraph"/>
    <w:basedOn w:val="Normal"/>
    <w:uiPriority w:val="34"/>
    <w:qFormat/>
    <w:rsid w:val="0056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903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1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7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2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8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8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50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0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1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7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1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7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3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3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16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6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3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2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8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8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5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4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8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8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7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5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1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8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7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5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08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5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9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9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9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7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6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4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9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5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A70AE97B-78CD-4414-8F16-06A22CB9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Title if too long, First author et al</vt:lpstr>
    </vt:vector>
  </TitlesOfParts>
  <Company>FEUP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Title if too long, First author et al</dc:title>
  <dc:creator>Valentin</dc:creator>
  <cp:lastModifiedBy>Luis Reis</cp:lastModifiedBy>
  <cp:revision>2</cp:revision>
  <dcterms:created xsi:type="dcterms:W3CDTF">2024-01-13T15:56:00Z</dcterms:created>
  <dcterms:modified xsi:type="dcterms:W3CDTF">2024-01-13T15:56:00Z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5badc72a0424628f2f6b2ce84e29a093f59d0bdc5d120eb5338cf009b4d496b4</vt:lpwstr>
  </property>
</Properties>
</file>